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68D58" w14:textId="77777777" w:rsidR="00D25B2D" w:rsidRDefault="00B117ED" w:rsidP="00B65E95">
      <w:pPr>
        <w:outlineLvl w:val="0"/>
      </w:pPr>
      <w:r>
        <w:t>Name: ___________________</w:t>
      </w:r>
    </w:p>
    <w:p w14:paraId="77491B8B" w14:textId="77777777" w:rsidR="00B117ED" w:rsidRDefault="00B117ED">
      <w:proofErr w:type="spellStart"/>
      <w:r>
        <w:t>NetID</w:t>
      </w:r>
      <w:proofErr w:type="spellEnd"/>
      <w:r>
        <w:t>: ___________________</w:t>
      </w:r>
    </w:p>
    <w:p w14:paraId="4AB294A3" w14:textId="4E1D4E90" w:rsidR="00B117ED" w:rsidRDefault="00B117ED">
      <w:r>
        <w:t>Discussion Section</w:t>
      </w:r>
      <w:r w:rsidR="00480119">
        <w:t xml:space="preserve"> (</w:t>
      </w:r>
      <w:r w:rsidR="00480119" w:rsidRPr="00480119">
        <w:rPr>
          <w:i/>
          <w:iCs/>
        </w:rPr>
        <w:t>make sure to include!</w:t>
      </w:r>
      <w:r w:rsidR="00480119">
        <w:t>)</w:t>
      </w:r>
      <w:r>
        <w:t>: _________</w:t>
      </w:r>
    </w:p>
    <w:p w14:paraId="3FFD15D8" w14:textId="77777777" w:rsidR="00B117ED" w:rsidRDefault="00B117ED"/>
    <w:p w14:paraId="6B3BD722" w14:textId="77777777" w:rsidR="00B117ED" w:rsidRDefault="00B117ED" w:rsidP="00B65E95">
      <w:pPr>
        <w:jc w:val="center"/>
        <w:outlineLvl w:val="0"/>
      </w:pPr>
      <w:r>
        <w:t>Linguistics 1010</w:t>
      </w:r>
    </w:p>
    <w:p w14:paraId="71B9211E" w14:textId="77777777" w:rsidR="00B117ED" w:rsidRDefault="00B117ED" w:rsidP="00B65E95">
      <w:pPr>
        <w:jc w:val="center"/>
        <w:outlineLvl w:val="0"/>
      </w:pPr>
      <w:r>
        <w:t>Make-Up Assignment</w:t>
      </w:r>
    </w:p>
    <w:p w14:paraId="66388025" w14:textId="14E37185" w:rsidR="00B117ED" w:rsidRDefault="00A149A8" w:rsidP="00B65E95">
      <w:pPr>
        <w:jc w:val="center"/>
        <w:outlineLvl w:val="0"/>
      </w:pPr>
      <w:r>
        <w:t>Week 1</w:t>
      </w:r>
      <w:r w:rsidR="00637918">
        <w:t>4</w:t>
      </w:r>
    </w:p>
    <w:p w14:paraId="2098FC36" w14:textId="77777777" w:rsidR="00B117ED" w:rsidRDefault="00B117ED" w:rsidP="00B117ED">
      <w:pPr>
        <w:jc w:val="center"/>
      </w:pPr>
    </w:p>
    <w:p w14:paraId="28106542" w14:textId="18E7AE9A" w:rsidR="00B117ED" w:rsidRPr="00B117ED" w:rsidRDefault="00637918" w:rsidP="00B65E95">
      <w:pPr>
        <w:jc w:val="both"/>
        <w:outlineLvl w:val="0"/>
        <w:rPr>
          <w:b/>
        </w:rPr>
      </w:pPr>
      <w:r>
        <w:rPr>
          <w:b/>
        </w:rPr>
        <w:t>Animal Communication</w:t>
      </w:r>
    </w:p>
    <w:p w14:paraId="18094CF3" w14:textId="77777777" w:rsidR="00B117ED" w:rsidRDefault="00B117ED" w:rsidP="00806E67">
      <w:pPr>
        <w:jc w:val="both"/>
      </w:pPr>
    </w:p>
    <w:p w14:paraId="379420CA" w14:textId="6D8FD6C4" w:rsidR="00CB1A2E" w:rsidRDefault="00B65E95" w:rsidP="00806E67">
      <w:pPr>
        <w:pStyle w:val="ListParagraph"/>
        <w:numPr>
          <w:ilvl w:val="0"/>
          <w:numId w:val="1"/>
        </w:numPr>
        <w:ind w:left="360"/>
        <w:jc w:val="both"/>
      </w:pPr>
      <w:r>
        <w:t xml:space="preserve">Describe </w:t>
      </w:r>
      <w:r>
        <w:rPr>
          <w:u w:val="single"/>
        </w:rPr>
        <w:t>two ways</w:t>
      </w:r>
      <w:r>
        <w:t xml:space="preserve"> that human languages and animal communication systems are similar, and </w:t>
      </w:r>
      <w:r>
        <w:rPr>
          <w:u w:val="single"/>
        </w:rPr>
        <w:t>two ways</w:t>
      </w:r>
      <w:r>
        <w:t xml:space="preserve"> that they are different</w:t>
      </w:r>
      <w:r w:rsidR="00CB1A2E">
        <w:t>?</w:t>
      </w:r>
    </w:p>
    <w:p w14:paraId="5E7BAC18" w14:textId="5D8AF98B" w:rsidR="00097A58" w:rsidRDefault="00097A58" w:rsidP="00806E67">
      <w:pPr>
        <w:pStyle w:val="ListParagraph"/>
        <w:ind w:left="360"/>
        <w:jc w:val="both"/>
      </w:pPr>
      <w:r>
        <w:t xml:space="preserve"> </w:t>
      </w:r>
    </w:p>
    <w:p w14:paraId="341792CC" w14:textId="77777777" w:rsidR="00B04424" w:rsidRDefault="00B04424" w:rsidP="00806E67">
      <w:pPr>
        <w:pStyle w:val="ListParagraph"/>
        <w:ind w:left="360"/>
        <w:jc w:val="both"/>
      </w:pPr>
    </w:p>
    <w:p w14:paraId="2B535E1B" w14:textId="77777777" w:rsidR="00B65E95" w:rsidRDefault="00B65E95" w:rsidP="00806E67">
      <w:pPr>
        <w:pStyle w:val="ListParagraph"/>
        <w:ind w:left="360"/>
        <w:jc w:val="both"/>
      </w:pPr>
    </w:p>
    <w:p w14:paraId="384DEA88" w14:textId="77777777" w:rsidR="00B65E95" w:rsidRDefault="00B65E95" w:rsidP="00806E67">
      <w:pPr>
        <w:pStyle w:val="ListParagraph"/>
        <w:ind w:left="360"/>
        <w:jc w:val="both"/>
      </w:pPr>
    </w:p>
    <w:p w14:paraId="202B4125" w14:textId="77777777" w:rsidR="00B65E95" w:rsidRDefault="00B65E95" w:rsidP="00806E67">
      <w:pPr>
        <w:pStyle w:val="ListParagraph"/>
        <w:ind w:left="360"/>
        <w:jc w:val="both"/>
      </w:pPr>
    </w:p>
    <w:p w14:paraId="366EE4D6" w14:textId="77777777" w:rsidR="00B65E95" w:rsidRDefault="00B65E95" w:rsidP="00806E67">
      <w:pPr>
        <w:pStyle w:val="ListParagraph"/>
        <w:ind w:left="360"/>
        <w:jc w:val="both"/>
      </w:pPr>
    </w:p>
    <w:p w14:paraId="574DA8A7" w14:textId="77777777" w:rsidR="00B65E95" w:rsidRDefault="00B65E95" w:rsidP="00806E67">
      <w:pPr>
        <w:pStyle w:val="ListParagraph"/>
        <w:ind w:left="360"/>
        <w:jc w:val="both"/>
      </w:pPr>
    </w:p>
    <w:p w14:paraId="594BF060" w14:textId="77777777" w:rsidR="00B65E95" w:rsidRDefault="00B65E95" w:rsidP="00806E67">
      <w:pPr>
        <w:pStyle w:val="ListParagraph"/>
        <w:ind w:left="360"/>
        <w:jc w:val="both"/>
      </w:pPr>
    </w:p>
    <w:p w14:paraId="3048C906" w14:textId="77777777" w:rsidR="00CB1A2E" w:rsidRDefault="00CB1A2E" w:rsidP="00806E67">
      <w:pPr>
        <w:pStyle w:val="ListParagraph"/>
        <w:ind w:left="360"/>
        <w:jc w:val="both"/>
      </w:pPr>
    </w:p>
    <w:p w14:paraId="519AC096" w14:textId="7B3405D5" w:rsidR="00637918" w:rsidRDefault="00B65E95" w:rsidP="00B65E95">
      <w:pPr>
        <w:pStyle w:val="ListParagraph"/>
        <w:numPr>
          <w:ilvl w:val="0"/>
          <w:numId w:val="1"/>
        </w:numPr>
        <w:ind w:left="360"/>
        <w:jc w:val="both"/>
      </w:pPr>
      <w:r>
        <w:t xml:space="preserve">Describe the </w:t>
      </w:r>
      <w:r>
        <w:rPr>
          <w:u w:val="single"/>
        </w:rPr>
        <w:t>three parts</w:t>
      </w:r>
      <w:r>
        <w:t xml:space="preserve"> of the bee waggle dance, and what message each part of the dance communications.</w:t>
      </w:r>
    </w:p>
    <w:p w14:paraId="15D0A342" w14:textId="77777777" w:rsidR="00B65E95" w:rsidRDefault="00B65E95" w:rsidP="00B65E95">
      <w:pPr>
        <w:jc w:val="both"/>
      </w:pPr>
    </w:p>
    <w:p w14:paraId="64783C1A" w14:textId="77777777" w:rsidR="00B65E95" w:rsidRDefault="00B65E95" w:rsidP="00B65E95">
      <w:pPr>
        <w:jc w:val="both"/>
      </w:pPr>
    </w:p>
    <w:p w14:paraId="73A68F41" w14:textId="77777777" w:rsidR="00B65E95" w:rsidRDefault="00B65E95" w:rsidP="00B65E95">
      <w:pPr>
        <w:jc w:val="both"/>
      </w:pPr>
    </w:p>
    <w:p w14:paraId="57D29A56" w14:textId="77777777" w:rsidR="00B65E95" w:rsidRDefault="00B65E95" w:rsidP="00B65E95">
      <w:pPr>
        <w:jc w:val="both"/>
      </w:pPr>
    </w:p>
    <w:p w14:paraId="790228A4" w14:textId="77777777" w:rsidR="00B65E95" w:rsidRDefault="00B65E95" w:rsidP="00B65E95">
      <w:pPr>
        <w:jc w:val="both"/>
      </w:pPr>
    </w:p>
    <w:p w14:paraId="62DE1B54" w14:textId="77777777" w:rsidR="00B65E95" w:rsidRDefault="00B65E95" w:rsidP="00B65E95">
      <w:pPr>
        <w:jc w:val="both"/>
      </w:pPr>
    </w:p>
    <w:p w14:paraId="531B91EE" w14:textId="77777777" w:rsidR="00B65E95" w:rsidRDefault="00B65E95" w:rsidP="00B65E95">
      <w:pPr>
        <w:jc w:val="both"/>
      </w:pPr>
    </w:p>
    <w:p w14:paraId="63BA314C" w14:textId="77777777" w:rsidR="00B65E95" w:rsidRDefault="00B65E95" w:rsidP="00B65E95">
      <w:pPr>
        <w:jc w:val="both"/>
      </w:pPr>
    </w:p>
    <w:p w14:paraId="3A12B845" w14:textId="71EAADD4" w:rsidR="00B65E95" w:rsidRDefault="00B65E95" w:rsidP="00B65E95">
      <w:pPr>
        <w:pStyle w:val="ListParagraph"/>
        <w:numPr>
          <w:ilvl w:val="0"/>
          <w:numId w:val="1"/>
        </w:numPr>
        <w:ind w:left="360"/>
        <w:jc w:val="both"/>
      </w:pPr>
      <w:r>
        <w:t xml:space="preserve">Bees demonstrate that even insects can have complex innate knowledge. Describe </w:t>
      </w:r>
      <w:r w:rsidRPr="00B65E95">
        <w:rPr>
          <w:u w:val="single"/>
        </w:rPr>
        <w:t>two pieces</w:t>
      </w:r>
      <w:r>
        <w:t xml:space="preserve"> of complex knowledge that bees appear to have innately.</w:t>
      </w:r>
    </w:p>
    <w:p w14:paraId="1642FB7D" w14:textId="78924FA6" w:rsidR="00CB1A2E" w:rsidRDefault="00CB1A2E" w:rsidP="00806E67">
      <w:pPr>
        <w:pStyle w:val="ListParagraph"/>
        <w:ind w:left="360"/>
        <w:jc w:val="both"/>
      </w:pPr>
    </w:p>
    <w:p w14:paraId="38DB0D24" w14:textId="77777777" w:rsidR="00637918" w:rsidRDefault="00637918" w:rsidP="00806E67">
      <w:pPr>
        <w:pStyle w:val="ListParagraph"/>
        <w:ind w:left="360"/>
        <w:jc w:val="both"/>
      </w:pPr>
    </w:p>
    <w:p w14:paraId="51516752" w14:textId="77777777" w:rsidR="00B65E95" w:rsidRDefault="00B65E95" w:rsidP="00806E67">
      <w:pPr>
        <w:pStyle w:val="ListParagraph"/>
        <w:ind w:left="360"/>
        <w:jc w:val="both"/>
      </w:pPr>
    </w:p>
    <w:p w14:paraId="7DCB5A2D" w14:textId="77777777" w:rsidR="00B65E95" w:rsidRDefault="00B65E95" w:rsidP="00806E67">
      <w:pPr>
        <w:pStyle w:val="ListParagraph"/>
        <w:ind w:left="360"/>
        <w:jc w:val="both"/>
      </w:pPr>
    </w:p>
    <w:p w14:paraId="7D4F696E" w14:textId="77777777" w:rsidR="00B65E95" w:rsidRDefault="00B65E95" w:rsidP="00806E67">
      <w:pPr>
        <w:pStyle w:val="ListParagraph"/>
        <w:ind w:left="360"/>
        <w:jc w:val="both"/>
      </w:pPr>
    </w:p>
    <w:p w14:paraId="6A8C8F2E" w14:textId="77777777" w:rsidR="00B65E95" w:rsidRDefault="00B65E95" w:rsidP="00806E67">
      <w:pPr>
        <w:pStyle w:val="ListParagraph"/>
        <w:ind w:left="360"/>
        <w:jc w:val="both"/>
      </w:pPr>
    </w:p>
    <w:p w14:paraId="2D5DB90B" w14:textId="77777777" w:rsidR="00B65E95" w:rsidRDefault="00B65E95" w:rsidP="00806E67">
      <w:pPr>
        <w:pStyle w:val="ListParagraph"/>
        <w:ind w:left="360"/>
        <w:jc w:val="both"/>
      </w:pPr>
    </w:p>
    <w:p w14:paraId="7F90B2F5" w14:textId="77777777" w:rsidR="00B65E95" w:rsidRDefault="00B65E95" w:rsidP="00806E67">
      <w:pPr>
        <w:pStyle w:val="ListParagraph"/>
        <w:ind w:left="360"/>
        <w:jc w:val="both"/>
      </w:pPr>
    </w:p>
    <w:p w14:paraId="3AF58377" w14:textId="77777777" w:rsidR="00B65E95" w:rsidRDefault="00B65E95" w:rsidP="00806E67">
      <w:pPr>
        <w:pStyle w:val="ListParagraph"/>
        <w:ind w:left="360"/>
        <w:jc w:val="both"/>
      </w:pPr>
    </w:p>
    <w:p w14:paraId="77C13B6D" w14:textId="77777777" w:rsidR="00B65E95" w:rsidRDefault="00B65E95" w:rsidP="00806E67">
      <w:pPr>
        <w:pStyle w:val="ListParagraph"/>
        <w:ind w:left="360"/>
        <w:jc w:val="both"/>
      </w:pPr>
    </w:p>
    <w:p w14:paraId="4B11C493" w14:textId="77777777" w:rsidR="00B65E95" w:rsidRDefault="00B65E95" w:rsidP="00806E67">
      <w:pPr>
        <w:pStyle w:val="ListParagraph"/>
        <w:ind w:left="360"/>
        <w:jc w:val="both"/>
      </w:pPr>
    </w:p>
    <w:p w14:paraId="4693DEF7" w14:textId="6976068B" w:rsidR="00637918" w:rsidRDefault="00CB1A2E" w:rsidP="00806E67">
      <w:pPr>
        <w:pStyle w:val="ListParagraph"/>
        <w:numPr>
          <w:ilvl w:val="0"/>
          <w:numId w:val="1"/>
        </w:numPr>
        <w:ind w:left="360"/>
        <w:jc w:val="both"/>
      </w:pPr>
      <w:r>
        <w:lastRenderedPageBreak/>
        <w:t>Watch the following short movie about bees and answer the following questions:</w:t>
      </w:r>
    </w:p>
    <w:p w14:paraId="54E1FD33" w14:textId="3BC3E3B5" w:rsidR="00CB1A2E" w:rsidRDefault="00246A31" w:rsidP="00806E67">
      <w:pPr>
        <w:pStyle w:val="ListParagraph"/>
        <w:ind w:left="360"/>
        <w:jc w:val="both"/>
      </w:pPr>
      <w:hyperlink r:id="rId7" w:history="1">
        <w:r w:rsidR="00CB1A2E" w:rsidRPr="003A52AD">
          <w:rPr>
            <w:rStyle w:val="Hyperlink"/>
          </w:rPr>
          <w:t>https://www.youtube.com/watch?v=16SMpTXpuuY</w:t>
        </w:r>
      </w:hyperlink>
      <w:r w:rsidR="00CB1A2E">
        <w:t xml:space="preserve"> </w:t>
      </w:r>
    </w:p>
    <w:p w14:paraId="36F59F42" w14:textId="77777777" w:rsidR="00CB1A2E" w:rsidRDefault="00CB1A2E" w:rsidP="00806E67">
      <w:pPr>
        <w:pStyle w:val="ListParagraph"/>
        <w:ind w:left="360"/>
        <w:jc w:val="both"/>
      </w:pPr>
    </w:p>
    <w:p w14:paraId="65037CBB" w14:textId="6DA1BC25" w:rsidR="00CB1A2E" w:rsidRDefault="00CB1A2E" w:rsidP="00806E67">
      <w:pPr>
        <w:jc w:val="both"/>
      </w:pPr>
      <w:r>
        <w:t>a. What is the communication system used in the movie?</w:t>
      </w:r>
    </w:p>
    <w:p w14:paraId="70BBD013" w14:textId="3FBDAF5D" w:rsidR="00CB1A2E" w:rsidRDefault="00CB1A2E" w:rsidP="00806E67">
      <w:pPr>
        <w:pStyle w:val="ListParagraph"/>
        <w:ind w:left="360"/>
        <w:jc w:val="both"/>
      </w:pPr>
    </w:p>
    <w:p w14:paraId="0974ADC8" w14:textId="77777777" w:rsidR="00CB1A2E" w:rsidRDefault="00CB1A2E" w:rsidP="00806E67">
      <w:pPr>
        <w:pStyle w:val="ListParagraph"/>
        <w:ind w:left="360"/>
        <w:jc w:val="both"/>
      </w:pPr>
    </w:p>
    <w:p w14:paraId="76584AFE" w14:textId="77777777" w:rsidR="00B65E95" w:rsidRDefault="00B65E95" w:rsidP="00806E67">
      <w:pPr>
        <w:pStyle w:val="ListParagraph"/>
        <w:ind w:left="360"/>
        <w:jc w:val="both"/>
      </w:pPr>
    </w:p>
    <w:p w14:paraId="53FFB14D" w14:textId="0915A97F" w:rsidR="00CB1A2E" w:rsidRDefault="00CB1A2E" w:rsidP="00806E67">
      <w:pPr>
        <w:jc w:val="both"/>
      </w:pPr>
      <w:r>
        <w:t>b. Why did the bees in the movie use this communication system instead of the “waggle” dance?</w:t>
      </w:r>
    </w:p>
    <w:p w14:paraId="1F1418D2" w14:textId="1172F195" w:rsidR="00CB1A2E" w:rsidRDefault="00CB1A2E" w:rsidP="00806E67">
      <w:pPr>
        <w:pStyle w:val="ListParagraph"/>
        <w:ind w:left="360"/>
        <w:jc w:val="both"/>
      </w:pPr>
    </w:p>
    <w:p w14:paraId="6C818082" w14:textId="03B3BAF3" w:rsidR="00CB1A2E" w:rsidRDefault="00CB1A2E" w:rsidP="00806E67">
      <w:pPr>
        <w:pStyle w:val="ListParagraph"/>
        <w:ind w:left="360"/>
        <w:jc w:val="both"/>
      </w:pPr>
    </w:p>
    <w:p w14:paraId="2117C08A" w14:textId="77777777" w:rsidR="00D57689" w:rsidRDefault="00D57689" w:rsidP="00806E67">
      <w:pPr>
        <w:pStyle w:val="ListParagraph"/>
        <w:ind w:left="360"/>
        <w:jc w:val="both"/>
      </w:pPr>
    </w:p>
    <w:p w14:paraId="59875B16" w14:textId="1C437A46" w:rsidR="00CB1A2E" w:rsidRDefault="00CB1A2E" w:rsidP="00806E67">
      <w:pPr>
        <w:jc w:val="both"/>
      </w:pPr>
      <w:r>
        <w:t>c. Suppose humans were fluent in the bee “waggle” dance. Could it then be used in the movie?</w:t>
      </w:r>
    </w:p>
    <w:p w14:paraId="612D57AB" w14:textId="68FF58C6" w:rsidR="00637918" w:rsidRDefault="00637918" w:rsidP="00806E67">
      <w:pPr>
        <w:pStyle w:val="ListParagraph"/>
        <w:ind w:left="360"/>
        <w:jc w:val="both"/>
      </w:pPr>
    </w:p>
    <w:p w14:paraId="6E814223" w14:textId="77777777" w:rsidR="00B04424" w:rsidRDefault="00B04424" w:rsidP="00806E67">
      <w:pPr>
        <w:pStyle w:val="ListParagraph"/>
        <w:ind w:left="360"/>
        <w:jc w:val="both"/>
      </w:pPr>
    </w:p>
    <w:p w14:paraId="7CE2D260" w14:textId="77777777" w:rsidR="00B61249" w:rsidRDefault="00B61249" w:rsidP="00B65E95">
      <w:pPr>
        <w:jc w:val="both"/>
      </w:pPr>
    </w:p>
    <w:p w14:paraId="11E12CA0" w14:textId="5C8E4CF2" w:rsidR="00B61249" w:rsidRDefault="00B65E95" w:rsidP="00523AAF">
      <w:pPr>
        <w:pStyle w:val="ListParagraph"/>
        <w:numPr>
          <w:ilvl w:val="0"/>
          <w:numId w:val="1"/>
        </w:numPr>
        <w:ind w:left="360"/>
        <w:jc w:val="both"/>
      </w:pPr>
      <w:r>
        <w:t xml:space="preserve">Describe one example of a </w:t>
      </w:r>
      <w:r w:rsidRPr="00B65E95">
        <w:rPr>
          <w:u w:val="single"/>
        </w:rPr>
        <w:t>critical period effec</w:t>
      </w:r>
      <w:r>
        <w:t>t that occurs in animals.</w:t>
      </w:r>
    </w:p>
    <w:p w14:paraId="591FDDD9" w14:textId="77777777" w:rsidR="00747C22" w:rsidRDefault="00747C22" w:rsidP="00B61249">
      <w:pPr>
        <w:jc w:val="both"/>
      </w:pPr>
    </w:p>
    <w:p w14:paraId="3F03C5A2" w14:textId="77777777" w:rsidR="00637918" w:rsidRDefault="00637918" w:rsidP="00806E67">
      <w:pPr>
        <w:pStyle w:val="ListParagraph"/>
        <w:ind w:left="360"/>
        <w:jc w:val="both"/>
      </w:pPr>
    </w:p>
    <w:p w14:paraId="0EC19F43" w14:textId="77777777" w:rsidR="00637918" w:rsidRDefault="00637918" w:rsidP="00806E67">
      <w:pPr>
        <w:pStyle w:val="ListParagraph"/>
        <w:ind w:left="360"/>
        <w:jc w:val="both"/>
      </w:pPr>
    </w:p>
    <w:p w14:paraId="6B6FA120" w14:textId="77777777" w:rsidR="00B65E95" w:rsidRDefault="00B65E95" w:rsidP="00806E67">
      <w:pPr>
        <w:pStyle w:val="ListParagraph"/>
        <w:ind w:left="360"/>
        <w:jc w:val="both"/>
      </w:pPr>
    </w:p>
    <w:p w14:paraId="3485265C" w14:textId="77777777" w:rsidR="00B65E95" w:rsidRDefault="00B65E95" w:rsidP="00806E67">
      <w:pPr>
        <w:pStyle w:val="ListParagraph"/>
        <w:ind w:left="360"/>
        <w:jc w:val="both"/>
      </w:pPr>
    </w:p>
    <w:p w14:paraId="350784CA" w14:textId="3F380BB2" w:rsidR="00637918" w:rsidRDefault="00B65E95" w:rsidP="00806E67">
      <w:pPr>
        <w:pStyle w:val="ListParagraph"/>
        <w:numPr>
          <w:ilvl w:val="0"/>
          <w:numId w:val="1"/>
        </w:numPr>
        <w:ind w:left="360"/>
        <w:jc w:val="both"/>
      </w:pPr>
      <w:proofErr w:type="spellStart"/>
      <w:r>
        <w:t>Nim</w:t>
      </w:r>
      <w:proofErr w:type="spellEnd"/>
      <w:r>
        <w:t xml:space="preserve"> </w:t>
      </w:r>
      <w:proofErr w:type="spellStart"/>
      <w:r>
        <w:t>Chimpsky</w:t>
      </w:r>
      <w:proofErr w:type="spellEnd"/>
      <w:r>
        <w:t xml:space="preserve"> the c</w:t>
      </w:r>
      <w:r w:rsidR="00726145" w:rsidRPr="00726145">
        <w:t>himpanzee</w:t>
      </w:r>
      <w:r w:rsidR="00726145">
        <w:t xml:space="preserve"> was taught </w:t>
      </w:r>
      <w:r>
        <w:t xml:space="preserve">signs based on </w:t>
      </w:r>
      <w:r w:rsidR="00726145">
        <w:t>American</w:t>
      </w:r>
      <w:r>
        <w:t xml:space="preserve"> Sign Language in an experiment</w:t>
      </w:r>
      <w:r w:rsidR="00726145">
        <w:t>.</w:t>
      </w:r>
      <w:r>
        <w:t xml:space="preserve"> He learned around 125 signs, but never learned human syntax. Describe </w:t>
      </w:r>
      <w:r>
        <w:rPr>
          <w:u w:val="single"/>
        </w:rPr>
        <w:t>two properties</w:t>
      </w:r>
      <w:r>
        <w:t xml:space="preserve"> of his utterances that show that he did not learn human syntax.</w:t>
      </w:r>
    </w:p>
    <w:p w14:paraId="69983791" w14:textId="212320F2" w:rsidR="009521EC" w:rsidRDefault="009521EC" w:rsidP="009521EC">
      <w:pPr>
        <w:pStyle w:val="ListParagraph"/>
        <w:ind w:left="360"/>
        <w:jc w:val="both"/>
      </w:pPr>
    </w:p>
    <w:p w14:paraId="6AC0E4BF" w14:textId="71D03BF3" w:rsidR="009521EC" w:rsidRDefault="009521EC" w:rsidP="009521EC">
      <w:pPr>
        <w:pStyle w:val="ListParagraph"/>
        <w:ind w:left="360"/>
        <w:jc w:val="both"/>
      </w:pPr>
    </w:p>
    <w:p w14:paraId="5C98D43C" w14:textId="77777777" w:rsidR="009521EC" w:rsidRDefault="009521EC" w:rsidP="009521EC">
      <w:pPr>
        <w:pStyle w:val="ListParagraph"/>
        <w:ind w:left="360"/>
        <w:jc w:val="both"/>
      </w:pPr>
    </w:p>
    <w:p w14:paraId="642591B7" w14:textId="77777777" w:rsidR="00B65E95" w:rsidRDefault="00B65E95" w:rsidP="009521EC">
      <w:pPr>
        <w:pStyle w:val="ListParagraph"/>
        <w:ind w:left="360"/>
        <w:jc w:val="both"/>
      </w:pPr>
    </w:p>
    <w:p w14:paraId="450133E7" w14:textId="77777777" w:rsidR="00B65E95" w:rsidRDefault="00B65E95" w:rsidP="009521EC">
      <w:pPr>
        <w:pStyle w:val="ListParagraph"/>
        <w:ind w:left="360"/>
        <w:jc w:val="both"/>
      </w:pPr>
    </w:p>
    <w:p w14:paraId="5A30F71D" w14:textId="77777777" w:rsidR="00B65E95" w:rsidRDefault="00B65E95" w:rsidP="009521EC">
      <w:pPr>
        <w:pStyle w:val="ListParagraph"/>
        <w:ind w:left="360"/>
        <w:jc w:val="both"/>
      </w:pPr>
    </w:p>
    <w:p w14:paraId="2384F757" w14:textId="77777777" w:rsidR="00B65E95" w:rsidRDefault="00B65E95" w:rsidP="009521EC">
      <w:pPr>
        <w:pStyle w:val="ListParagraph"/>
        <w:ind w:left="360"/>
        <w:jc w:val="both"/>
      </w:pPr>
    </w:p>
    <w:p w14:paraId="11781884" w14:textId="66CF97D8" w:rsidR="009521EC" w:rsidRDefault="00B65E95" w:rsidP="00D25B2D">
      <w:pPr>
        <w:pStyle w:val="ListParagraph"/>
        <w:numPr>
          <w:ilvl w:val="0"/>
          <w:numId w:val="1"/>
        </w:numPr>
        <w:ind w:left="360"/>
        <w:jc w:val="both"/>
      </w:pPr>
      <w:proofErr w:type="spellStart"/>
      <w:r>
        <w:t>Kanzi</w:t>
      </w:r>
      <w:proofErr w:type="spellEnd"/>
      <w:r>
        <w:t xml:space="preserve"> the bonobo has shown the ability to distinguish “The dog bit the snake” and “The snake bit the dog”</w:t>
      </w:r>
      <w:r w:rsidR="009521EC">
        <w:t>.</w:t>
      </w:r>
      <w:r>
        <w:t xml:space="preserve"> Explain how this difference differs from human syntax using the ideas of </w:t>
      </w:r>
      <w:r>
        <w:rPr>
          <w:u w:val="single"/>
        </w:rPr>
        <w:t>linear order</w:t>
      </w:r>
      <w:r>
        <w:t xml:space="preserve"> and </w:t>
      </w:r>
      <w:r>
        <w:rPr>
          <w:u w:val="single"/>
        </w:rPr>
        <w:t>hierarchical structure.</w:t>
      </w:r>
      <w:r>
        <w:t xml:space="preserve"> </w:t>
      </w:r>
    </w:p>
    <w:p w14:paraId="4C7D7824" w14:textId="07C35D78" w:rsidR="00654D59" w:rsidRDefault="00654D59" w:rsidP="00654D59">
      <w:pPr>
        <w:jc w:val="both"/>
      </w:pPr>
    </w:p>
    <w:p w14:paraId="6CE57DC3" w14:textId="77777777" w:rsidR="00654D59" w:rsidRDefault="00654D59" w:rsidP="00654D59">
      <w:pPr>
        <w:jc w:val="both"/>
      </w:pPr>
    </w:p>
    <w:p w14:paraId="2230AA87" w14:textId="66C0D291" w:rsidR="009521EC" w:rsidRDefault="009521EC" w:rsidP="009521EC">
      <w:pPr>
        <w:pStyle w:val="ListParagraph"/>
        <w:ind w:left="360"/>
        <w:jc w:val="both"/>
      </w:pPr>
    </w:p>
    <w:p w14:paraId="3F119C59" w14:textId="77777777" w:rsidR="00B65E95" w:rsidRDefault="00B65E95" w:rsidP="009521EC">
      <w:pPr>
        <w:pStyle w:val="ListParagraph"/>
        <w:ind w:left="360"/>
        <w:jc w:val="both"/>
      </w:pPr>
    </w:p>
    <w:p w14:paraId="21A7D0B6" w14:textId="77777777" w:rsidR="00B65E95" w:rsidRDefault="00B65E95" w:rsidP="009521EC">
      <w:pPr>
        <w:pStyle w:val="ListParagraph"/>
        <w:ind w:left="360"/>
        <w:jc w:val="both"/>
      </w:pPr>
    </w:p>
    <w:p w14:paraId="3DFE8972" w14:textId="77777777" w:rsidR="00B65E95" w:rsidRDefault="00B65E95" w:rsidP="009521EC">
      <w:pPr>
        <w:pStyle w:val="ListParagraph"/>
        <w:ind w:left="360"/>
        <w:jc w:val="both"/>
      </w:pPr>
    </w:p>
    <w:p w14:paraId="68EB9E26" w14:textId="77777777" w:rsidR="00B65E95" w:rsidRDefault="00B65E95" w:rsidP="009521EC">
      <w:pPr>
        <w:pStyle w:val="ListParagraph"/>
        <w:ind w:left="360"/>
        <w:jc w:val="both"/>
      </w:pPr>
    </w:p>
    <w:p w14:paraId="321EF970" w14:textId="77777777" w:rsidR="00B65E95" w:rsidRDefault="00B65E95" w:rsidP="009521EC">
      <w:pPr>
        <w:pStyle w:val="ListParagraph"/>
        <w:ind w:left="360"/>
        <w:jc w:val="both"/>
      </w:pPr>
    </w:p>
    <w:p w14:paraId="69540B29" w14:textId="77777777" w:rsidR="00B65E95" w:rsidRDefault="00B65E95" w:rsidP="009521EC">
      <w:pPr>
        <w:pStyle w:val="ListParagraph"/>
        <w:ind w:left="360"/>
        <w:jc w:val="both"/>
      </w:pPr>
    </w:p>
    <w:p w14:paraId="583D1D0D" w14:textId="77777777" w:rsidR="00B65E95" w:rsidRDefault="00B65E95" w:rsidP="009521EC">
      <w:pPr>
        <w:pStyle w:val="ListParagraph"/>
        <w:ind w:left="360"/>
        <w:jc w:val="both"/>
      </w:pPr>
    </w:p>
    <w:p w14:paraId="0E5AE4E3" w14:textId="392568DC" w:rsidR="00D25B2D" w:rsidRDefault="009C175C" w:rsidP="00B65E95">
      <w:pPr>
        <w:jc w:val="both"/>
        <w:outlineLvl w:val="0"/>
        <w:rPr>
          <w:b/>
          <w:bCs/>
        </w:rPr>
      </w:pPr>
      <w:r>
        <w:rPr>
          <w:b/>
          <w:bCs/>
        </w:rPr>
        <w:lastRenderedPageBreak/>
        <w:t xml:space="preserve">Exam 3 </w:t>
      </w:r>
      <w:r w:rsidR="00D25B2D" w:rsidRPr="00D25B2D">
        <w:rPr>
          <w:b/>
          <w:bCs/>
        </w:rPr>
        <w:t>Review</w:t>
      </w:r>
    </w:p>
    <w:p w14:paraId="1DC2117B" w14:textId="77777777" w:rsidR="009C175C" w:rsidRDefault="009C175C" w:rsidP="00B65E95">
      <w:pPr>
        <w:jc w:val="both"/>
        <w:outlineLvl w:val="0"/>
        <w:rPr>
          <w:b/>
          <w:bCs/>
        </w:rPr>
      </w:pPr>
    </w:p>
    <w:p w14:paraId="400AC3B3" w14:textId="2F4877C8" w:rsidR="009521EC" w:rsidRDefault="00D25B2D" w:rsidP="009521EC">
      <w:pPr>
        <w:pStyle w:val="ListParagraph"/>
        <w:numPr>
          <w:ilvl w:val="0"/>
          <w:numId w:val="1"/>
        </w:numPr>
        <w:ind w:left="360"/>
        <w:jc w:val="both"/>
      </w:pPr>
      <w:r>
        <w:t xml:space="preserve">What is </w:t>
      </w:r>
      <w:r w:rsidR="00B65E95" w:rsidRPr="00B65E95">
        <w:rPr>
          <w:i/>
        </w:rPr>
        <w:t>confirmation</w:t>
      </w:r>
      <w:r w:rsidR="00B65E95">
        <w:t xml:space="preserve"> in science?</w:t>
      </w:r>
    </w:p>
    <w:p w14:paraId="62A3046F" w14:textId="77777777" w:rsidR="00B65E95" w:rsidRDefault="00B65E95" w:rsidP="00B65E95">
      <w:pPr>
        <w:pStyle w:val="ListParagraph"/>
        <w:ind w:left="360"/>
        <w:jc w:val="both"/>
      </w:pPr>
    </w:p>
    <w:p w14:paraId="22EE10E9" w14:textId="77777777" w:rsidR="00B65E95" w:rsidRDefault="00B65E95" w:rsidP="00B65E95">
      <w:pPr>
        <w:pStyle w:val="ListParagraph"/>
        <w:ind w:left="360"/>
        <w:jc w:val="both"/>
      </w:pPr>
    </w:p>
    <w:p w14:paraId="72D65BAF" w14:textId="5C87D92A" w:rsidR="00B65E95" w:rsidRDefault="00B65E95" w:rsidP="009521EC">
      <w:pPr>
        <w:pStyle w:val="ListParagraph"/>
        <w:numPr>
          <w:ilvl w:val="0"/>
          <w:numId w:val="1"/>
        </w:numPr>
        <w:ind w:left="360"/>
        <w:jc w:val="both"/>
      </w:pPr>
      <w:r>
        <w:t xml:space="preserve">What is the </w:t>
      </w:r>
      <w:r>
        <w:rPr>
          <w:i/>
        </w:rPr>
        <w:t>problem of confirmation</w:t>
      </w:r>
      <w:r>
        <w:t xml:space="preserve"> in science?</w:t>
      </w:r>
    </w:p>
    <w:p w14:paraId="220B746B" w14:textId="77777777" w:rsidR="00B65E95" w:rsidRDefault="00B65E95" w:rsidP="00B65E95">
      <w:pPr>
        <w:pStyle w:val="ListParagraph"/>
        <w:ind w:left="360"/>
        <w:jc w:val="both"/>
      </w:pPr>
    </w:p>
    <w:p w14:paraId="2C7DE212" w14:textId="77777777" w:rsidR="00B65E95" w:rsidRDefault="00B65E95" w:rsidP="00B65E95">
      <w:pPr>
        <w:pStyle w:val="ListParagraph"/>
        <w:ind w:left="360"/>
        <w:jc w:val="both"/>
      </w:pPr>
    </w:p>
    <w:p w14:paraId="0A280508" w14:textId="727E502A" w:rsidR="00B65E95" w:rsidRDefault="00B65E95" w:rsidP="009521EC">
      <w:pPr>
        <w:pStyle w:val="ListParagraph"/>
        <w:numPr>
          <w:ilvl w:val="0"/>
          <w:numId w:val="1"/>
        </w:numPr>
        <w:ind w:left="360"/>
        <w:jc w:val="both"/>
      </w:pPr>
      <w:r>
        <w:t xml:space="preserve">What is </w:t>
      </w:r>
      <w:r>
        <w:rPr>
          <w:i/>
        </w:rPr>
        <w:t>falsification</w:t>
      </w:r>
      <w:r>
        <w:t xml:space="preserve"> in science?</w:t>
      </w:r>
    </w:p>
    <w:p w14:paraId="6D1E5A00" w14:textId="77777777" w:rsidR="00B65E95" w:rsidRDefault="00B65E95" w:rsidP="00B65E95">
      <w:pPr>
        <w:pStyle w:val="ListParagraph"/>
        <w:ind w:left="360"/>
        <w:jc w:val="both"/>
      </w:pPr>
    </w:p>
    <w:p w14:paraId="15540666" w14:textId="77777777" w:rsidR="00B65E95" w:rsidRDefault="00B65E95" w:rsidP="009C175C">
      <w:pPr>
        <w:jc w:val="both"/>
      </w:pPr>
    </w:p>
    <w:p w14:paraId="5386443B" w14:textId="46AE8B30" w:rsidR="00B65E95" w:rsidRDefault="00B65E95" w:rsidP="00B65E95">
      <w:pPr>
        <w:pStyle w:val="ListParagraph"/>
        <w:numPr>
          <w:ilvl w:val="0"/>
          <w:numId w:val="1"/>
        </w:numPr>
        <w:ind w:left="360"/>
        <w:jc w:val="both"/>
      </w:pPr>
      <w:r>
        <w:t>Why did some philosophers argue that falsification is superior to confirmation?</w:t>
      </w:r>
    </w:p>
    <w:p w14:paraId="3AC35545" w14:textId="23B70210" w:rsidR="009521EC" w:rsidRDefault="009521EC" w:rsidP="009521EC">
      <w:pPr>
        <w:pStyle w:val="ListParagraph"/>
        <w:ind w:left="360"/>
        <w:jc w:val="both"/>
      </w:pPr>
    </w:p>
    <w:p w14:paraId="3ED6D2D7" w14:textId="6FA54AD4" w:rsidR="00D25B2D" w:rsidRDefault="00D25B2D" w:rsidP="009521EC">
      <w:pPr>
        <w:pStyle w:val="ListParagraph"/>
        <w:ind w:left="360"/>
        <w:jc w:val="both"/>
      </w:pPr>
    </w:p>
    <w:p w14:paraId="333487E6" w14:textId="77777777" w:rsidR="00D25B2D" w:rsidRDefault="00D25B2D" w:rsidP="009521EC">
      <w:pPr>
        <w:pStyle w:val="ListParagraph"/>
        <w:ind w:left="360"/>
        <w:jc w:val="both"/>
      </w:pPr>
    </w:p>
    <w:p w14:paraId="72AB004B" w14:textId="20E13FD0" w:rsidR="009521EC" w:rsidRDefault="00345D45" w:rsidP="009521EC">
      <w:pPr>
        <w:pStyle w:val="ListParagraph"/>
        <w:numPr>
          <w:ilvl w:val="0"/>
          <w:numId w:val="1"/>
        </w:numPr>
        <w:ind w:left="360"/>
        <w:jc w:val="both"/>
      </w:pPr>
      <w:r>
        <w:t xml:space="preserve">Given the </w:t>
      </w:r>
      <w:r w:rsidR="00B65E95">
        <w:t xml:space="preserve">“scientific” </w:t>
      </w:r>
      <w:r>
        <w:t xml:space="preserve">definition of </w:t>
      </w:r>
      <w:r w:rsidRPr="00345D45">
        <w:rPr>
          <w:i/>
          <w:iCs/>
        </w:rPr>
        <w:t>language</w:t>
      </w:r>
      <w:r>
        <w:t xml:space="preserve"> in the cognitive sciences, is there a distinction between a </w:t>
      </w:r>
      <w:r w:rsidRPr="00345D45">
        <w:rPr>
          <w:i/>
          <w:iCs/>
        </w:rPr>
        <w:t>language</w:t>
      </w:r>
      <w:r>
        <w:t xml:space="preserve"> and a </w:t>
      </w:r>
      <w:r w:rsidRPr="00345D45">
        <w:rPr>
          <w:i/>
          <w:iCs/>
        </w:rPr>
        <w:t>dialect</w:t>
      </w:r>
      <w:r>
        <w:t>? Explain.</w:t>
      </w:r>
    </w:p>
    <w:p w14:paraId="1DCE5644" w14:textId="0DDBC44C" w:rsidR="00345D45" w:rsidRDefault="00345D45" w:rsidP="00345D45">
      <w:pPr>
        <w:jc w:val="both"/>
      </w:pPr>
    </w:p>
    <w:p w14:paraId="430651D5" w14:textId="77777777" w:rsidR="00345D45" w:rsidRDefault="00345D45" w:rsidP="00345D45">
      <w:pPr>
        <w:jc w:val="both"/>
      </w:pPr>
    </w:p>
    <w:p w14:paraId="6E697C03" w14:textId="77777777" w:rsidR="009521EC" w:rsidRDefault="009521EC" w:rsidP="009521EC">
      <w:pPr>
        <w:pStyle w:val="ListParagraph"/>
        <w:ind w:left="360"/>
        <w:jc w:val="both"/>
      </w:pPr>
    </w:p>
    <w:p w14:paraId="45E3884E" w14:textId="77777777" w:rsidR="009C175C" w:rsidRDefault="009C175C" w:rsidP="009521EC">
      <w:pPr>
        <w:pStyle w:val="ListParagraph"/>
        <w:ind w:left="360"/>
        <w:jc w:val="both"/>
      </w:pPr>
    </w:p>
    <w:p w14:paraId="5FC778B2" w14:textId="015F48E8" w:rsidR="009521EC" w:rsidRDefault="00B65E95" w:rsidP="009521EC">
      <w:pPr>
        <w:pStyle w:val="ListParagraph"/>
        <w:numPr>
          <w:ilvl w:val="0"/>
          <w:numId w:val="1"/>
        </w:numPr>
        <w:ind w:left="360"/>
        <w:jc w:val="both"/>
      </w:pPr>
      <w:r>
        <w:t xml:space="preserve">List </w:t>
      </w:r>
      <w:r>
        <w:rPr>
          <w:u w:val="single"/>
        </w:rPr>
        <w:t>two examples</w:t>
      </w:r>
      <w:r>
        <w:t xml:space="preserve"> of</w:t>
      </w:r>
      <w:r w:rsidR="00345D45">
        <w:t xml:space="preserve"> scientific facts about African American English </w:t>
      </w:r>
      <w:r>
        <w:t xml:space="preserve">that show that AAE is a full human language (and therefore </w:t>
      </w:r>
      <w:r w:rsidR="00345D45">
        <w:t>can be used to fight language prejudice and discrimination against its speakers</w:t>
      </w:r>
      <w:r>
        <w:t>).</w:t>
      </w:r>
    </w:p>
    <w:p w14:paraId="57E974DA" w14:textId="77777777" w:rsidR="00345D45" w:rsidRDefault="00345D45" w:rsidP="00345D45">
      <w:pPr>
        <w:pStyle w:val="ListParagraph"/>
        <w:ind w:left="360"/>
        <w:jc w:val="both"/>
      </w:pPr>
    </w:p>
    <w:p w14:paraId="6DF61B5F" w14:textId="77777777" w:rsidR="00345D45" w:rsidRDefault="00345D45" w:rsidP="00345D45">
      <w:pPr>
        <w:pStyle w:val="ListParagraph"/>
        <w:ind w:left="360"/>
        <w:jc w:val="both"/>
      </w:pPr>
    </w:p>
    <w:p w14:paraId="77C635BB" w14:textId="77777777" w:rsidR="00345D45" w:rsidRDefault="00345D45" w:rsidP="00345D45">
      <w:pPr>
        <w:pStyle w:val="ListParagraph"/>
        <w:ind w:left="360"/>
        <w:jc w:val="both"/>
      </w:pPr>
    </w:p>
    <w:p w14:paraId="44F0E344" w14:textId="77777777" w:rsidR="009C175C" w:rsidRDefault="009C175C" w:rsidP="00345D45">
      <w:pPr>
        <w:pStyle w:val="ListParagraph"/>
        <w:ind w:left="360"/>
        <w:jc w:val="both"/>
      </w:pPr>
    </w:p>
    <w:p w14:paraId="40E5DFC2" w14:textId="3F7C94F8" w:rsidR="00345D45" w:rsidRDefault="00D35627" w:rsidP="009521EC">
      <w:pPr>
        <w:pStyle w:val="ListParagraph"/>
        <w:numPr>
          <w:ilvl w:val="0"/>
          <w:numId w:val="1"/>
        </w:numPr>
        <w:ind w:left="360"/>
        <w:jc w:val="both"/>
      </w:pPr>
      <w:r>
        <w:t xml:space="preserve">Name the </w:t>
      </w:r>
      <w:r w:rsidR="0087261B">
        <w:t xml:space="preserve">four </w:t>
      </w:r>
      <w:r>
        <w:t>lobes of the brain:</w:t>
      </w:r>
    </w:p>
    <w:p w14:paraId="0399DECB" w14:textId="6B0B01FC" w:rsidR="00D35627" w:rsidRDefault="00D35627" w:rsidP="00D35627">
      <w:pPr>
        <w:pStyle w:val="ListParagraph"/>
        <w:ind w:left="360"/>
      </w:pPr>
      <w:r>
        <w:rPr>
          <w:noProof/>
        </w:rPr>
        <w:drawing>
          <wp:inline distT="0" distB="0" distL="0" distR="0" wp14:anchorId="2ABEFF30" wp14:editId="633CE569">
            <wp:extent cx="2438400" cy="1741346"/>
            <wp:effectExtent l="0" t="0" r="0" b="0"/>
            <wp:docPr id="1" name="Picture 1" descr="Image result for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60" cy="175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22ED" w14:textId="77777777" w:rsidR="00D35627" w:rsidRDefault="00D35627" w:rsidP="00D35627">
      <w:pPr>
        <w:pStyle w:val="ListParagraph"/>
        <w:ind w:left="360"/>
        <w:jc w:val="both"/>
      </w:pPr>
    </w:p>
    <w:p w14:paraId="296BB9C6" w14:textId="5035EE37" w:rsidR="00B65E95" w:rsidRDefault="00B65E95" w:rsidP="00D35627">
      <w:pPr>
        <w:pStyle w:val="ListParagraph"/>
        <w:ind w:left="360"/>
        <w:jc w:val="both"/>
      </w:pPr>
      <w:r>
        <w:t xml:space="preserve">Blue = </w:t>
      </w:r>
    </w:p>
    <w:p w14:paraId="5C1C9967" w14:textId="730AE367" w:rsidR="00B65E95" w:rsidRDefault="00B65E95" w:rsidP="00D35627">
      <w:pPr>
        <w:pStyle w:val="ListParagraph"/>
        <w:ind w:left="360"/>
        <w:jc w:val="both"/>
      </w:pPr>
      <w:r>
        <w:t>Green =</w:t>
      </w:r>
    </w:p>
    <w:p w14:paraId="4000A01A" w14:textId="65CE8240" w:rsidR="00B65E95" w:rsidRDefault="00B65E95" w:rsidP="00D35627">
      <w:pPr>
        <w:pStyle w:val="ListParagraph"/>
        <w:ind w:left="360"/>
        <w:jc w:val="both"/>
      </w:pPr>
      <w:r>
        <w:t>Yellow =</w:t>
      </w:r>
    </w:p>
    <w:p w14:paraId="03C2DE15" w14:textId="3E67BB0D" w:rsidR="00B65E95" w:rsidRDefault="00B65E95" w:rsidP="00D35627">
      <w:pPr>
        <w:pStyle w:val="ListParagraph"/>
        <w:ind w:left="360"/>
        <w:jc w:val="both"/>
      </w:pPr>
      <w:r>
        <w:t>Red =</w:t>
      </w:r>
    </w:p>
    <w:p w14:paraId="2C7FA77B" w14:textId="77777777" w:rsidR="00B65E95" w:rsidRDefault="00B65E95" w:rsidP="009C175C">
      <w:pPr>
        <w:jc w:val="both"/>
      </w:pPr>
      <w:bookmarkStart w:id="0" w:name="_GoBack"/>
      <w:bookmarkEnd w:id="0"/>
    </w:p>
    <w:p w14:paraId="1F445688" w14:textId="41C17FE6" w:rsidR="00345D45" w:rsidRDefault="00562245" w:rsidP="009521EC">
      <w:pPr>
        <w:pStyle w:val="ListParagraph"/>
        <w:numPr>
          <w:ilvl w:val="0"/>
          <w:numId w:val="1"/>
        </w:numPr>
        <w:ind w:left="360"/>
        <w:jc w:val="both"/>
      </w:pPr>
      <w:r>
        <w:t xml:space="preserve">Provide </w:t>
      </w:r>
      <w:r w:rsidR="00B65E95" w:rsidRPr="00B65E95">
        <w:rPr>
          <w:u w:val="single"/>
        </w:rPr>
        <w:t>two pieces of evidence</w:t>
      </w:r>
      <w:r>
        <w:t xml:space="preserve"> </w:t>
      </w:r>
      <w:r w:rsidR="009C175C">
        <w:t>that sign languages are full human</w:t>
      </w:r>
      <w:r>
        <w:t xml:space="preserve"> languages.</w:t>
      </w:r>
    </w:p>
    <w:p w14:paraId="75974BE1" w14:textId="37613D64" w:rsidR="00535F99" w:rsidRDefault="00535F99" w:rsidP="00535F99">
      <w:pPr>
        <w:pStyle w:val="ListParagraph"/>
        <w:ind w:left="360"/>
        <w:jc w:val="both"/>
      </w:pPr>
    </w:p>
    <w:p w14:paraId="4001D71F" w14:textId="77777777" w:rsidR="00535F99" w:rsidRDefault="00535F99" w:rsidP="00535F99">
      <w:pPr>
        <w:pStyle w:val="ListParagraph"/>
        <w:ind w:left="360"/>
        <w:jc w:val="both"/>
      </w:pPr>
    </w:p>
    <w:p w14:paraId="056B52AC" w14:textId="77777777" w:rsidR="009C175C" w:rsidRDefault="009C175C" w:rsidP="00535F99">
      <w:pPr>
        <w:pStyle w:val="ListParagraph"/>
        <w:ind w:left="360"/>
        <w:jc w:val="both"/>
      </w:pPr>
    </w:p>
    <w:p w14:paraId="014F4922" w14:textId="77777777" w:rsidR="009C175C" w:rsidRDefault="009C175C" w:rsidP="00535F99">
      <w:pPr>
        <w:pStyle w:val="ListParagraph"/>
        <w:ind w:left="360"/>
        <w:jc w:val="both"/>
      </w:pPr>
    </w:p>
    <w:p w14:paraId="59B55D1D" w14:textId="77777777" w:rsidR="009C175C" w:rsidRDefault="009C175C" w:rsidP="00535F99">
      <w:pPr>
        <w:pStyle w:val="ListParagraph"/>
        <w:ind w:left="360"/>
        <w:jc w:val="both"/>
      </w:pPr>
    </w:p>
    <w:p w14:paraId="40EDA5E2" w14:textId="3C362D0E" w:rsidR="00535F99" w:rsidRDefault="009C175C" w:rsidP="009521EC">
      <w:pPr>
        <w:pStyle w:val="ListParagraph"/>
        <w:numPr>
          <w:ilvl w:val="0"/>
          <w:numId w:val="1"/>
        </w:numPr>
        <w:ind w:left="360"/>
        <w:jc w:val="both"/>
      </w:pPr>
      <w:r>
        <w:t>Please summarize the scientific argument (based on language performance) that should</w:t>
      </w:r>
      <w:r w:rsidR="00535F99">
        <w:t xml:space="preserve"> children be exposed to a sign language as early as possible in their lives?</w:t>
      </w:r>
    </w:p>
    <w:p w14:paraId="6BCD736E" w14:textId="5A9EFF00" w:rsidR="00535F99" w:rsidRDefault="00535F99" w:rsidP="00535F99">
      <w:pPr>
        <w:jc w:val="both"/>
      </w:pPr>
    </w:p>
    <w:p w14:paraId="51720966" w14:textId="77777777" w:rsidR="009521EC" w:rsidRDefault="009521EC" w:rsidP="009521EC">
      <w:pPr>
        <w:jc w:val="both"/>
      </w:pPr>
    </w:p>
    <w:p w14:paraId="4A37FD64" w14:textId="77777777" w:rsidR="00637918" w:rsidRDefault="00637918" w:rsidP="00806E67">
      <w:pPr>
        <w:pStyle w:val="ListParagraph"/>
        <w:ind w:left="360"/>
        <w:jc w:val="both"/>
      </w:pPr>
    </w:p>
    <w:sectPr w:rsidR="00637918" w:rsidSect="00B0108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EDE5" w14:textId="77777777" w:rsidR="00246A31" w:rsidRDefault="00246A31" w:rsidP="00ED0026">
      <w:r>
        <w:separator/>
      </w:r>
    </w:p>
  </w:endnote>
  <w:endnote w:type="continuationSeparator" w:id="0">
    <w:p w14:paraId="49E8BDC0" w14:textId="77777777" w:rsidR="00246A31" w:rsidRDefault="00246A31" w:rsidP="00ED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6015" w14:textId="77777777" w:rsidR="00D25B2D" w:rsidRDefault="00D25B2D" w:rsidP="00D25B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D0E02" w14:textId="77777777" w:rsidR="00D25B2D" w:rsidRDefault="00D25B2D" w:rsidP="00ED00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09C6F" w14:textId="7481C7F9" w:rsidR="00D25B2D" w:rsidRDefault="00D25B2D" w:rsidP="00D25B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7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417C5" w14:textId="77777777" w:rsidR="00D25B2D" w:rsidRDefault="00D25B2D" w:rsidP="00ED00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EBB11" w14:textId="77777777" w:rsidR="00246A31" w:rsidRDefault="00246A31" w:rsidP="00ED0026">
      <w:r>
        <w:separator/>
      </w:r>
    </w:p>
  </w:footnote>
  <w:footnote w:type="continuationSeparator" w:id="0">
    <w:p w14:paraId="10DB037B" w14:textId="77777777" w:rsidR="00246A31" w:rsidRDefault="00246A31" w:rsidP="00ED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80C"/>
    <w:multiLevelType w:val="hybridMultilevel"/>
    <w:tmpl w:val="346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6290"/>
    <w:multiLevelType w:val="hybridMultilevel"/>
    <w:tmpl w:val="8362D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17D2B"/>
    <w:multiLevelType w:val="hybridMultilevel"/>
    <w:tmpl w:val="CD26DBC0"/>
    <w:lvl w:ilvl="0" w:tplc="2CA64F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B72280"/>
    <w:multiLevelType w:val="hybridMultilevel"/>
    <w:tmpl w:val="DA70AB0A"/>
    <w:lvl w:ilvl="0" w:tplc="152C7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D16B7F"/>
    <w:multiLevelType w:val="hybridMultilevel"/>
    <w:tmpl w:val="88BAC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844FC"/>
    <w:multiLevelType w:val="hybridMultilevel"/>
    <w:tmpl w:val="2D5C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ED"/>
    <w:rsid w:val="00001066"/>
    <w:rsid w:val="00010E6D"/>
    <w:rsid w:val="00024A8D"/>
    <w:rsid w:val="000403FD"/>
    <w:rsid w:val="0007471D"/>
    <w:rsid w:val="00097A58"/>
    <w:rsid w:val="000B433A"/>
    <w:rsid w:val="001237EC"/>
    <w:rsid w:val="001432C5"/>
    <w:rsid w:val="0014524E"/>
    <w:rsid w:val="00154FC3"/>
    <w:rsid w:val="001B5984"/>
    <w:rsid w:val="0022062B"/>
    <w:rsid w:val="00246A31"/>
    <w:rsid w:val="00252E22"/>
    <w:rsid w:val="002C02E2"/>
    <w:rsid w:val="002E325A"/>
    <w:rsid w:val="002E6E39"/>
    <w:rsid w:val="002F6BED"/>
    <w:rsid w:val="003179F1"/>
    <w:rsid w:val="003408D8"/>
    <w:rsid w:val="00345D45"/>
    <w:rsid w:val="003823DC"/>
    <w:rsid w:val="0039127D"/>
    <w:rsid w:val="003A0E09"/>
    <w:rsid w:val="003C7C69"/>
    <w:rsid w:val="003E345B"/>
    <w:rsid w:val="00402B3F"/>
    <w:rsid w:val="00406C32"/>
    <w:rsid w:val="004269B0"/>
    <w:rsid w:val="00464EC4"/>
    <w:rsid w:val="00471B23"/>
    <w:rsid w:val="00480119"/>
    <w:rsid w:val="00490E19"/>
    <w:rsid w:val="0049736C"/>
    <w:rsid w:val="004A0BEB"/>
    <w:rsid w:val="004D3ABD"/>
    <w:rsid w:val="004E22E6"/>
    <w:rsid w:val="005067C6"/>
    <w:rsid w:val="00507C51"/>
    <w:rsid w:val="005163FD"/>
    <w:rsid w:val="005213AC"/>
    <w:rsid w:val="00532155"/>
    <w:rsid w:val="00533B2D"/>
    <w:rsid w:val="00535F99"/>
    <w:rsid w:val="00550025"/>
    <w:rsid w:val="005562F0"/>
    <w:rsid w:val="00561967"/>
    <w:rsid w:val="00562245"/>
    <w:rsid w:val="0056298B"/>
    <w:rsid w:val="005D086B"/>
    <w:rsid w:val="0061116C"/>
    <w:rsid w:val="006258D6"/>
    <w:rsid w:val="0063338E"/>
    <w:rsid w:val="006367A4"/>
    <w:rsid w:val="00637918"/>
    <w:rsid w:val="00654D59"/>
    <w:rsid w:val="00667552"/>
    <w:rsid w:val="006A646D"/>
    <w:rsid w:val="00726145"/>
    <w:rsid w:val="007306ED"/>
    <w:rsid w:val="0074488F"/>
    <w:rsid w:val="00747C22"/>
    <w:rsid w:val="00755235"/>
    <w:rsid w:val="007A1192"/>
    <w:rsid w:val="007A50B7"/>
    <w:rsid w:val="007B02DE"/>
    <w:rsid w:val="007B549D"/>
    <w:rsid w:val="007B67C5"/>
    <w:rsid w:val="007C2995"/>
    <w:rsid w:val="007F52D1"/>
    <w:rsid w:val="00806E67"/>
    <w:rsid w:val="00814EED"/>
    <w:rsid w:val="00832F40"/>
    <w:rsid w:val="00834964"/>
    <w:rsid w:val="00847E04"/>
    <w:rsid w:val="00870243"/>
    <w:rsid w:val="0087261B"/>
    <w:rsid w:val="00887D58"/>
    <w:rsid w:val="008A634F"/>
    <w:rsid w:val="008E285A"/>
    <w:rsid w:val="008E7376"/>
    <w:rsid w:val="008F15CE"/>
    <w:rsid w:val="00917785"/>
    <w:rsid w:val="00926D57"/>
    <w:rsid w:val="009521EC"/>
    <w:rsid w:val="009C175C"/>
    <w:rsid w:val="00A149A8"/>
    <w:rsid w:val="00A26279"/>
    <w:rsid w:val="00A70AA0"/>
    <w:rsid w:val="00A71C83"/>
    <w:rsid w:val="00A914FE"/>
    <w:rsid w:val="00AD1C81"/>
    <w:rsid w:val="00AD5F74"/>
    <w:rsid w:val="00B0108D"/>
    <w:rsid w:val="00B04424"/>
    <w:rsid w:val="00B07E8D"/>
    <w:rsid w:val="00B117ED"/>
    <w:rsid w:val="00B61249"/>
    <w:rsid w:val="00B65E95"/>
    <w:rsid w:val="00B70AAD"/>
    <w:rsid w:val="00BB48FE"/>
    <w:rsid w:val="00BC3442"/>
    <w:rsid w:val="00BE7007"/>
    <w:rsid w:val="00BF0AB4"/>
    <w:rsid w:val="00BF5BF7"/>
    <w:rsid w:val="00C3777D"/>
    <w:rsid w:val="00C67EFB"/>
    <w:rsid w:val="00C95317"/>
    <w:rsid w:val="00C977AD"/>
    <w:rsid w:val="00CB1A2E"/>
    <w:rsid w:val="00CB5819"/>
    <w:rsid w:val="00CC739D"/>
    <w:rsid w:val="00CD1747"/>
    <w:rsid w:val="00D25B2D"/>
    <w:rsid w:val="00D34FC8"/>
    <w:rsid w:val="00D35627"/>
    <w:rsid w:val="00D57689"/>
    <w:rsid w:val="00D72322"/>
    <w:rsid w:val="00DB18C5"/>
    <w:rsid w:val="00DE4409"/>
    <w:rsid w:val="00E400F9"/>
    <w:rsid w:val="00E43586"/>
    <w:rsid w:val="00E44EF6"/>
    <w:rsid w:val="00EC3861"/>
    <w:rsid w:val="00ED0026"/>
    <w:rsid w:val="00ED2E26"/>
    <w:rsid w:val="00F10B6C"/>
    <w:rsid w:val="00F3118B"/>
    <w:rsid w:val="00F45EBA"/>
    <w:rsid w:val="00F55AC5"/>
    <w:rsid w:val="00F82386"/>
    <w:rsid w:val="00F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4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ED"/>
    <w:pPr>
      <w:ind w:left="720"/>
      <w:contextualSpacing/>
    </w:pPr>
  </w:style>
  <w:style w:type="table" w:styleId="TableGrid">
    <w:name w:val="Table Grid"/>
    <w:basedOn w:val="TableNormal"/>
    <w:uiPriority w:val="39"/>
    <w:rsid w:val="00340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D0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026"/>
  </w:style>
  <w:style w:type="character" w:styleId="PageNumber">
    <w:name w:val="page number"/>
    <w:basedOn w:val="DefaultParagraphFont"/>
    <w:uiPriority w:val="99"/>
    <w:semiHidden/>
    <w:unhideWhenUsed/>
    <w:rsid w:val="00ED0026"/>
  </w:style>
  <w:style w:type="character" w:styleId="Hyperlink">
    <w:name w:val="Hyperlink"/>
    <w:basedOn w:val="DefaultParagraphFont"/>
    <w:uiPriority w:val="99"/>
    <w:unhideWhenUsed/>
    <w:rsid w:val="00CB1A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B1A2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57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16SMpTXpuuY" TargetMode="Externa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Ashley</dc:creator>
  <cp:keywords/>
  <dc:description/>
  <cp:lastModifiedBy>Sprouse, Jon</cp:lastModifiedBy>
  <cp:revision>77</cp:revision>
  <dcterms:created xsi:type="dcterms:W3CDTF">2017-11-04T19:39:00Z</dcterms:created>
  <dcterms:modified xsi:type="dcterms:W3CDTF">2017-12-07T00:44:00Z</dcterms:modified>
</cp:coreProperties>
</file>